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3F" w:rsidRDefault="003F0C3F" w:rsidP="004526D7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D622CC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 условиях  приватизации муниципального движимого имущества –</w:t>
      </w:r>
      <w:r w:rsidR="004079CB">
        <w:rPr>
          <w:rFonts w:ascii="Times New Roman" w:hAnsi="Times New Roman" w:cs="Times New Roman"/>
        </w:rPr>
        <w:t xml:space="preserve"> </w:t>
      </w:r>
      <w:r w:rsidR="004079CB" w:rsidRPr="00E375D2">
        <w:rPr>
          <w:rFonts w:ascii="Times New Roman" w:hAnsi="Times New Roman" w:cs="Times New Roman"/>
          <w:bCs/>
        </w:rPr>
        <w:t>легковой автомобил</w:t>
      </w:r>
      <w:r w:rsidR="004079CB">
        <w:rPr>
          <w:rFonts w:ascii="Times New Roman" w:hAnsi="Times New Roman" w:cs="Times New Roman"/>
          <w:bCs/>
        </w:rPr>
        <w:t xml:space="preserve">ь </w:t>
      </w:r>
      <w:r>
        <w:rPr>
          <w:rFonts w:ascii="Times New Roman" w:hAnsi="Times New Roman" w:cs="Times New Roman"/>
        </w:rPr>
        <w:t xml:space="preserve"> </w:t>
      </w:r>
      <w:r w:rsidR="00D622CC">
        <w:rPr>
          <w:rFonts w:ascii="Times New Roman" w:hAnsi="Times New Roman" w:cs="Times New Roman"/>
          <w:bCs/>
        </w:rPr>
        <w:t xml:space="preserve">HYUNDAI </w:t>
      </w:r>
      <w:proofErr w:type="spellStart"/>
      <w:r w:rsidR="00D622CC">
        <w:rPr>
          <w:rFonts w:ascii="Times New Roman" w:hAnsi="Times New Roman" w:cs="Times New Roman"/>
          <w:bCs/>
        </w:rPr>
        <w:t>Accent</w:t>
      </w:r>
      <w:proofErr w:type="spellEnd"/>
      <w:r w:rsidR="00D622CC">
        <w:rPr>
          <w:rFonts w:ascii="Times New Roman" w:hAnsi="Times New Roman" w:cs="Times New Roman"/>
          <w:bCs/>
        </w:rPr>
        <w:t>,</w:t>
      </w:r>
      <w:r w:rsidR="00D622CC">
        <w:rPr>
          <w:rFonts w:ascii="Times New Roman" w:hAnsi="Times New Roman" w:cs="Times New Roman"/>
          <w:bCs/>
        </w:rPr>
        <w:br/>
      </w:r>
      <w:r w:rsidR="00D622CC" w:rsidRPr="00E375D2">
        <w:rPr>
          <w:rFonts w:ascii="Times New Roman" w:hAnsi="Times New Roman" w:cs="Times New Roman"/>
          <w:bCs/>
        </w:rPr>
        <w:t>(VIN) X7MCF41GP6M059194</w:t>
      </w:r>
    </w:p>
    <w:p w:rsidR="004526D7" w:rsidRPr="00A52B12" w:rsidRDefault="004526D7" w:rsidP="004526D7">
      <w:pPr>
        <w:pStyle w:val="a7"/>
        <w:ind w:right="5669" w:firstLine="0"/>
        <w:rPr>
          <w:rFonts w:ascii="Times New Roman" w:hAnsi="Times New Roman" w:cs="Times New Roman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Ростова-на-Дону</w:t>
      </w:r>
      <w:r w:rsidR="004079CB">
        <w:rPr>
          <w:sz w:val="28"/>
          <w:szCs w:val="28"/>
        </w:rPr>
        <w:t xml:space="preserve">», </w:t>
      </w:r>
      <w:r w:rsidR="004079CB" w:rsidRPr="001F0451">
        <w:rPr>
          <w:sz w:val="28"/>
          <w:szCs w:val="28"/>
        </w:rPr>
        <w:t xml:space="preserve"> </w:t>
      </w:r>
      <w:r w:rsidR="004079CB">
        <w:rPr>
          <w:sz w:val="28"/>
          <w:szCs w:val="28"/>
        </w:rPr>
        <w:t xml:space="preserve">решением </w:t>
      </w:r>
      <w:proofErr w:type="spellStart"/>
      <w:r w:rsidR="004079CB">
        <w:rPr>
          <w:sz w:val="28"/>
          <w:szCs w:val="28"/>
        </w:rPr>
        <w:t>Ростовской-на-Дону</w:t>
      </w:r>
      <w:proofErr w:type="spellEnd"/>
      <w:r w:rsidR="004079CB">
        <w:rPr>
          <w:sz w:val="28"/>
          <w:szCs w:val="28"/>
        </w:rPr>
        <w:t xml:space="preserve"> городской Думы </w:t>
      </w:r>
      <w:r w:rsidR="004079CB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4079CB">
        <w:rPr>
          <w:sz w:val="28"/>
          <w:szCs w:val="28"/>
        </w:rPr>
        <w:t xml:space="preserve"> </w:t>
      </w:r>
      <w:r w:rsidR="004079CB" w:rsidRPr="001B0D2D">
        <w:rPr>
          <w:sz w:val="28"/>
          <w:szCs w:val="28"/>
        </w:rPr>
        <w:t>год и на плановый период 2021 и 2022 годов</w:t>
      </w:r>
      <w:r w:rsidR="00F86137">
        <w:rPr>
          <w:sz w:val="28"/>
          <w:szCs w:val="28"/>
        </w:rPr>
        <w:t>»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 w:rsidR="005D6F0D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="004079CB" w:rsidRPr="004079CB">
        <w:rPr>
          <w:bCs/>
          <w:color w:val="000000"/>
          <w:sz w:val="28"/>
          <w:szCs w:val="28"/>
        </w:rPr>
        <w:t xml:space="preserve">легковой автомобиль </w:t>
      </w:r>
      <w:r w:rsidR="00D622CC" w:rsidRPr="00E375D2">
        <w:rPr>
          <w:bCs/>
          <w:sz w:val="28"/>
          <w:szCs w:val="28"/>
        </w:rPr>
        <w:t xml:space="preserve">HYUNDAI </w:t>
      </w:r>
      <w:proofErr w:type="spellStart"/>
      <w:r w:rsidR="00D622CC" w:rsidRPr="00E375D2">
        <w:rPr>
          <w:bCs/>
          <w:sz w:val="28"/>
          <w:szCs w:val="28"/>
        </w:rPr>
        <w:t>Accent</w:t>
      </w:r>
      <w:proofErr w:type="spellEnd"/>
      <w:r w:rsidR="00D622CC" w:rsidRPr="00E375D2">
        <w:rPr>
          <w:bCs/>
          <w:sz w:val="28"/>
          <w:szCs w:val="28"/>
        </w:rPr>
        <w:t xml:space="preserve">, идентификационный номер (VIN) X7MCF41GP6M059194, государственный регистрационный знак – </w:t>
      </w:r>
      <w:proofErr w:type="gramStart"/>
      <w:r w:rsidR="00D622CC" w:rsidRPr="00E375D2">
        <w:rPr>
          <w:bCs/>
          <w:sz w:val="28"/>
          <w:szCs w:val="28"/>
        </w:rPr>
        <w:t>Р</w:t>
      </w:r>
      <w:proofErr w:type="gramEnd"/>
      <w:r w:rsidR="00D622CC" w:rsidRPr="00E375D2">
        <w:rPr>
          <w:bCs/>
          <w:sz w:val="28"/>
          <w:szCs w:val="28"/>
        </w:rPr>
        <w:t xml:space="preserve"> 234 РА 161, год выпуска – 2005</w:t>
      </w:r>
      <w:r w:rsidR="00D622CC">
        <w:rPr>
          <w:bCs/>
          <w:sz w:val="28"/>
          <w:szCs w:val="28"/>
        </w:rPr>
        <w:t xml:space="preserve">, </w:t>
      </w:r>
      <w:r w:rsidR="00D622CC">
        <w:rPr>
          <w:sz w:val="28"/>
          <w:szCs w:val="28"/>
        </w:rPr>
        <w:t>цвет кузова – черный, рабочий объем двигателя – 1 495 куб. см, мощность двигателя – 102 л.с. (75 кВт)</w:t>
      </w:r>
      <w:r w:rsidR="00E02E4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- объект).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5D6F0D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 w:rsidR="005D6F0D"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t xml:space="preserve">в размере </w:t>
      </w:r>
      <w:r w:rsidR="00D622CC" w:rsidRPr="00D622CC">
        <w:rPr>
          <w:sz w:val="28"/>
          <w:szCs w:val="28"/>
        </w:rPr>
        <w:t>155 659,00</w:t>
      </w:r>
      <w:r w:rsidRPr="009821F3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Сто </w:t>
      </w:r>
      <w:r w:rsidR="00D622CC">
        <w:rPr>
          <w:sz w:val="28"/>
          <w:szCs w:val="28"/>
        </w:rPr>
        <w:t>пятьдесят пять тысяч шестьсот пятьдесят девять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D622CC" w:rsidRPr="00D622CC">
        <w:rPr>
          <w:sz w:val="28"/>
          <w:szCs w:val="28"/>
        </w:rPr>
        <w:t>19022/06-20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E71D0F" w:rsidRPr="00A74785" w:rsidRDefault="004526D7" w:rsidP="00E71D0F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E71D0F">
        <w:rPr>
          <w:color w:val="000000"/>
          <w:sz w:val="28"/>
          <w:szCs w:val="28"/>
        </w:rPr>
        <w:t xml:space="preserve"> </w:t>
      </w:r>
      <w:r w:rsidR="00E71D0F">
        <w:rPr>
          <w:sz w:val="28"/>
          <w:szCs w:val="28"/>
        </w:rPr>
        <w:t>Продажа осуществляется в электронной форме на сайте в информационно-телекоммуникационной сети «Интернет</w:t>
      </w:r>
      <w:r w:rsidR="00E71D0F" w:rsidRPr="00A74785">
        <w:rPr>
          <w:sz w:val="28"/>
          <w:szCs w:val="28"/>
        </w:rPr>
        <w:t xml:space="preserve">» </w:t>
      </w:r>
      <w:hyperlink r:id="rId6" w:history="1">
        <w:r w:rsidR="00E71D0F" w:rsidRPr="00A74785">
          <w:rPr>
            <w:rStyle w:val="a9"/>
            <w:sz w:val="28"/>
            <w:szCs w:val="28"/>
          </w:rPr>
          <w:t>http://utp.sberbank-ast.ru</w:t>
        </w:r>
      </w:hyperlink>
      <w:r w:rsidR="00E71D0F" w:rsidRPr="00A74785">
        <w:rPr>
          <w:sz w:val="28"/>
          <w:szCs w:val="28"/>
        </w:rPr>
        <w:t xml:space="preserve"> (оператор электронной площадки - ЗАО «</w:t>
      </w:r>
      <w:proofErr w:type="spellStart"/>
      <w:r w:rsidR="00E71D0F" w:rsidRPr="00A74785">
        <w:rPr>
          <w:sz w:val="28"/>
          <w:szCs w:val="28"/>
        </w:rPr>
        <w:t>Сбербанк-АСТ</w:t>
      </w:r>
      <w:proofErr w:type="spellEnd"/>
      <w:r w:rsidR="00E71D0F" w:rsidRPr="00A74785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E91C45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E91C45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E91C45">
        <w:rPr>
          <w:color w:val="000000"/>
          <w:sz w:val="28"/>
          <w:szCs w:val="28"/>
        </w:rPr>
        <w:t>имущественно-земельных</w:t>
      </w:r>
      <w:proofErr w:type="spellEnd"/>
      <w:r w:rsidR="00E91C45">
        <w:rPr>
          <w:color w:val="000000"/>
          <w:sz w:val="28"/>
          <w:szCs w:val="28"/>
        </w:rPr>
        <w:t xml:space="preserve"> отношений города Ростова-на-Дону.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D432B7" w:rsidRDefault="00071224" w:rsidP="00D432B7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Де</w:t>
      </w:r>
      <w:r w:rsidR="00D432B7">
        <w:rPr>
          <w:sz w:val="28"/>
          <w:szCs w:val="28"/>
        </w:rPr>
        <w:t xml:space="preserve">партамента     </w:t>
      </w:r>
    </w:p>
    <w:p w:rsidR="00D432B7" w:rsidRDefault="00D432B7" w:rsidP="00D432B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432B7" w:rsidRPr="002F4623" w:rsidRDefault="00D432B7" w:rsidP="00D432B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D432B7" w:rsidRDefault="00D432B7" w:rsidP="00D432B7">
      <w:pPr>
        <w:rPr>
          <w:color w:val="000000"/>
          <w:sz w:val="28"/>
          <w:szCs w:val="28"/>
        </w:rPr>
      </w:pPr>
    </w:p>
    <w:p w:rsidR="00D432B7" w:rsidRDefault="00D432B7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</w:p>
    <w:p w:rsidR="003F0C3F" w:rsidRDefault="003F0C3F" w:rsidP="00D432B7">
      <w:pPr>
        <w:jc w:val="both"/>
        <w:rPr>
          <w:color w:val="000000"/>
          <w:sz w:val="28"/>
          <w:szCs w:val="28"/>
        </w:rPr>
      </w:pPr>
      <w:r w:rsidRPr="003F0C3F">
        <w:rPr>
          <w:color w:val="000000"/>
        </w:rPr>
        <w:t>Отдел организации торгов</w:t>
      </w:r>
      <w:r>
        <w:rPr>
          <w:color w:val="000000"/>
        </w:rPr>
        <w:t xml:space="preserve"> </w:t>
      </w:r>
    </w:p>
    <w:sectPr w:rsidR="003F0C3F" w:rsidSect="00933D10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619" w:rsidRDefault="00483619" w:rsidP="001F39AA">
      <w:r>
        <w:separator/>
      </w:r>
    </w:p>
  </w:endnote>
  <w:endnote w:type="continuationSeparator" w:id="0">
    <w:p w:rsidR="00483619" w:rsidRDefault="00483619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619" w:rsidRDefault="00483619" w:rsidP="001F39AA">
      <w:r>
        <w:separator/>
      </w:r>
    </w:p>
  </w:footnote>
  <w:footnote w:type="continuationSeparator" w:id="0">
    <w:p w:rsidR="00483619" w:rsidRDefault="00483619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48361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71224"/>
    <w:rsid w:val="000F3EDE"/>
    <w:rsid w:val="00171858"/>
    <w:rsid w:val="001F39AA"/>
    <w:rsid w:val="003F0C3F"/>
    <w:rsid w:val="003F313D"/>
    <w:rsid w:val="004079CB"/>
    <w:rsid w:val="004526D7"/>
    <w:rsid w:val="00483619"/>
    <w:rsid w:val="004923FF"/>
    <w:rsid w:val="005D6F0D"/>
    <w:rsid w:val="009E6537"/>
    <w:rsid w:val="00A21839"/>
    <w:rsid w:val="00AA0E4D"/>
    <w:rsid w:val="00BB6E5A"/>
    <w:rsid w:val="00BE551A"/>
    <w:rsid w:val="00CA6B58"/>
    <w:rsid w:val="00D432B7"/>
    <w:rsid w:val="00D622CC"/>
    <w:rsid w:val="00D74A3D"/>
    <w:rsid w:val="00E02E40"/>
    <w:rsid w:val="00E71D0F"/>
    <w:rsid w:val="00E74EBA"/>
    <w:rsid w:val="00E91C45"/>
    <w:rsid w:val="00F86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E71D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2020-07-02T06:27:00Z</cp:lastPrinted>
  <dcterms:created xsi:type="dcterms:W3CDTF">2020-07-06T07:45:00Z</dcterms:created>
  <dcterms:modified xsi:type="dcterms:W3CDTF">2020-07-06T07:45:00Z</dcterms:modified>
</cp:coreProperties>
</file>